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9D" w:rsidRPr="00E5199D" w:rsidRDefault="00E5199D" w:rsidP="00E5199D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E5199D">
        <w:rPr>
          <w:sz w:val="28"/>
          <w:szCs w:val="28"/>
        </w:rPr>
        <w:t>Подтвердить учетную запись в ЕСИА, не выходя из дома</w:t>
      </w:r>
    </w:p>
    <w:p w:rsidR="00E5199D" w:rsidRDefault="00E5199D" w:rsidP="00E5199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E5199D" w:rsidRDefault="00BF1B9E" w:rsidP="00BF1B9E">
      <w:pPr>
        <w:pStyle w:val="a3"/>
        <w:jc w:val="center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inline distT="0" distB="0" distL="0" distR="0">
            <wp:extent cx="5419725" cy="2238375"/>
            <wp:effectExtent l="19050" t="0" r="9525" b="0"/>
            <wp:docPr id="3" name="Рисунок 2" descr="Гос услуги не выходя из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 не выходя из дом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042" cy="223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99D" w:rsidRDefault="00E5199D" w:rsidP="00BF1B9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напоминает, многие услуги Пенсионного фонда можно получить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электронно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Личном кабинете гражданина на сайте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E5199D" w:rsidRDefault="00E5199D" w:rsidP="00BF1B9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получения большинства услуг Пенсионного фонда дистанционно, нужна подтвержденная учетная запись гражданина в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тентификации (ЕСИА).</w:t>
      </w:r>
    </w:p>
    <w:p w:rsidR="00E5199D" w:rsidRDefault="00E5199D" w:rsidP="00E5199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Важно! Подтвердить учетную запись, можно не выходя из дома через кредитные организации:</w:t>
      </w:r>
    </w:p>
    <w:p w:rsidR="00E5199D" w:rsidRDefault="00E5199D" w:rsidP="00E5199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Сбербанк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</w:p>
    <w:p w:rsidR="00E5199D" w:rsidRDefault="00E5199D" w:rsidP="00E5199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Тинькофф</w:t>
      </w:r>
      <w:proofErr w:type="spellEnd"/>
    </w:p>
    <w:p w:rsidR="00E5199D" w:rsidRDefault="00E5199D" w:rsidP="00E5199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Почта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БанкОнлайн</w:t>
      </w:r>
      <w:proofErr w:type="spellEnd"/>
    </w:p>
    <w:p w:rsidR="00E5199D" w:rsidRDefault="00E5199D" w:rsidP="00BF1B9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Стоит отметить, что услуга доступна, только если гражданин является клиентом одного из вышеперечисленных банков.</w:t>
      </w:r>
    </w:p>
    <w:p w:rsidR="00E5199D" w:rsidRDefault="00E5199D" w:rsidP="00BF1B9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Также, для подтверждения учетной записи, можно заказать из профиля учетной записи, на сайте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письмо с кодом подтверждения личности по Почте России. Письмо с кодом подтверждения будет доставлено адресату в течение 2 недель.</w:t>
      </w:r>
    </w:p>
    <w:p w:rsidR="00E5199D" w:rsidRDefault="00E5199D" w:rsidP="00BF1B9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Еще одним способом подтверждения является Квалифицированная электронная подпись или Универсальная электронная карта, которые выдаются аккредитованными удостоверяющими центрами. Ознакомиться со списком аккредитованных организаций можно пройдя по ссылке https://e-trust.gosuslugi.ru/CA</w:t>
      </w:r>
    </w:p>
    <w:p w:rsidR="00E5199D" w:rsidRDefault="00E5199D" w:rsidP="00BF1B9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Получить ряд услуг Пенсионного фонда можно без подтвержденной учетной записи. Например, записаться на прием, направить обращение, сделать предварительный заказ документов или справок, рассчитать примерный размер будущей пенсии с помощью пенсионного калькулятора и другие.</w:t>
      </w:r>
    </w:p>
    <w:p w:rsidR="00C36F38" w:rsidRPr="00BF1B9E" w:rsidRDefault="00E5199D" w:rsidP="00BF1B9E">
      <w:pPr>
        <w:pStyle w:val="a3"/>
        <w:jc w:val="both"/>
        <w:rPr>
          <w:b/>
        </w:rPr>
      </w:pPr>
      <w:r w:rsidRPr="00BF1B9E">
        <w:rPr>
          <w:rFonts w:ascii="Roboto" w:hAnsi="Roboto" w:cs="Helvetica"/>
          <w:b/>
          <w:color w:val="333333"/>
          <w:sz w:val="27"/>
          <w:szCs w:val="27"/>
        </w:rPr>
        <w:t>Оставайтесь дома! Берегите себя, своих близких и будьте здоровы!</w:t>
      </w:r>
    </w:p>
    <w:sectPr w:rsidR="00C36F38" w:rsidRPr="00BF1B9E" w:rsidSect="00C3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99D"/>
    <w:rsid w:val="004051CA"/>
    <w:rsid w:val="00BF1B9E"/>
    <w:rsid w:val="00C36F38"/>
    <w:rsid w:val="00C640DA"/>
    <w:rsid w:val="00E5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9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0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2020-05-07T11:38:00Z</dcterms:created>
  <dcterms:modified xsi:type="dcterms:W3CDTF">2020-05-07T13:57:00Z</dcterms:modified>
</cp:coreProperties>
</file>